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95B" w:rsidRDefault="00C3195B" w:rsidP="00A01A0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3BAACB6" wp14:editId="11E9EE5E">
            <wp:extent cx="5940425" cy="83582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95B" w:rsidRDefault="00C3195B" w:rsidP="00A01A0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3195B" w:rsidRDefault="00C3195B" w:rsidP="00A01A0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3195B" w:rsidRDefault="00C3195B" w:rsidP="00A01A0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01A05" w:rsidRPr="00711CA0" w:rsidRDefault="00A01A05" w:rsidP="00C3195B">
      <w:pPr>
        <w:spacing w:after="0" w:line="264" w:lineRule="auto"/>
        <w:ind w:left="-284" w:firstLine="404"/>
        <w:jc w:val="both"/>
        <w:rPr>
          <w:lang w:val="ru-RU"/>
        </w:rPr>
      </w:pPr>
      <w:bookmarkStart w:id="0" w:name="_GoBack"/>
      <w:bookmarkEnd w:id="0"/>
      <w:r w:rsidRPr="00711CA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увеличения продолжительности жизни граждан России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</w:t>
      </w: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Освоение программы по физической культуре обеспечивает выполнение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развития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межпредметных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и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внутрипредметных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Предметом обучения физической культуре на уровне начального общего образования является двигательная деятельность человека с общеразвивающей </w:t>
      </w: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физических упражнений в игровой деятельности.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 w:rsidRPr="00711CA0">
        <w:rPr>
          <w:rFonts w:ascii="Times New Roman" w:hAnsi="Times New Roman"/>
          <w:color w:val="333333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физической культуры и спорта в Российской Федерации на период до 2030 г. и межотраслевой программы развития школьного спорта до 2024 г.,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направлена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на достижение национальных целей развития Российской </w:t>
      </w: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установку на формирование, сохранение и укрепление здоровья, освоить умения, навыки ведения здорового</w:t>
      </w:r>
      <w:r w:rsidR="00B963F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11CA0">
        <w:rPr>
          <w:rFonts w:ascii="Times New Roman" w:hAnsi="Times New Roman"/>
          <w:color w:val="333333"/>
          <w:sz w:val="28"/>
          <w:lang w:val="ru-RU"/>
        </w:rPr>
        <w:t>и безопасного образа жизни, выполнить нормы ГТО.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  <w:proofErr w:type="gramEnd"/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Важное значение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>.</w:t>
      </w:r>
      <w:r w:rsidR="00B963F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11CA0">
        <w:rPr>
          <w:rFonts w:ascii="Times New Roman" w:hAnsi="Times New Roman"/>
          <w:color w:val="333333"/>
          <w:sz w:val="28"/>
          <w:lang w:val="ru-RU"/>
        </w:rPr>
        <w:t xml:space="preserve">Для </w:t>
      </w: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знания о физической культуре (информационный компонент деятельности);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 (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операциональный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компонент деятельности);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обучающегося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>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</w:t>
      </w:r>
      <w:r w:rsidR="00B963F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11CA0">
        <w:rPr>
          <w:rFonts w:ascii="Times New Roman" w:hAnsi="Times New Roman"/>
          <w:color w:val="333333"/>
          <w:sz w:val="28"/>
          <w:lang w:val="ru-RU"/>
        </w:rPr>
        <w:t>в преднамеренном, целеустремленном и волевом поведении обучающихся.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дозированности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Принцип динамичности выражает общую тенденцию требований, предъявляемых к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обучающимся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</w:t>
      </w: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 xml:space="preserve">в программе по физической культуре. Соблюдение этих принципов позволит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обучающимся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достичь наиболее эффективных результатов.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Освоение программы по физической культуре предполагает соблюдение главных педагогических правил: от известного к неизвестному, от легкого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к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лежит системно-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деятельностный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  <w:proofErr w:type="gramEnd"/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здоровьесберегающую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и различных форм двигательной деятельности и, как результат, – физическое воспитание, формирование здоровья</w:t>
      </w:r>
      <w:r w:rsidR="00B963F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11CA0">
        <w:rPr>
          <w:rFonts w:ascii="Times New Roman" w:hAnsi="Times New Roman"/>
          <w:color w:val="333333"/>
          <w:sz w:val="28"/>
          <w:lang w:val="ru-RU"/>
        </w:rPr>
        <w:t>и здорового образа жизни.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Наряду с этим программа по физической культуре обеспечивает: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государственные гарантии качества начального общего образования, личностного развития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>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освоение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Приоритет индивидуального подхода в обучении позволяет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обучающимся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осваивать программу по физической культуре в соответствии с возможностями каждого.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Универсальными компетенциями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на этапе начального образования по программе по физической культуре являются: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</w:t>
      </w:r>
      <w:r w:rsidR="00B963F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11CA0">
        <w:rPr>
          <w:rFonts w:ascii="Times New Roman" w:hAnsi="Times New Roman"/>
          <w:color w:val="333333"/>
          <w:sz w:val="28"/>
          <w:lang w:val="ru-RU"/>
        </w:rPr>
        <w:t>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по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общим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B963F5" w:rsidRPr="00B963F5" w:rsidRDefault="00A01A05" w:rsidP="00B963F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 Общее число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 xml:space="preserve">часов, рекомендованных для изучения </w:t>
      </w:r>
      <w:r>
        <w:rPr>
          <w:rFonts w:ascii="Times New Roman" w:hAnsi="Times New Roman"/>
          <w:color w:val="333333"/>
          <w:sz w:val="28"/>
          <w:lang w:val="ru-RU"/>
        </w:rPr>
        <w:t>физической культуры</w:t>
      </w:r>
      <w:r w:rsidR="00B963F5">
        <w:rPr>
          <w:rFonts w:ascii="Times New Roman" w:hAnsi="Times New Roman"/>
          <w:color w:val="333333"/>
          <w:sz w:val="28"/>
          <w:lang w:val="ru-RU"/>
        </w:rPr>
        <w:t xml:space="preserve"> в 1-4 классах составляет</w:t>
      </w:r>
      <w:proofErr w:type="gramEnd"/>
      <w:r w:rsidR="00B963F5">
        <w:rPr>
          <w:rFonts w:ascii="Times New Roman" w:hAnsi="Times New Roman"/>
          <w:color w:val="333333"/>
          <w:sz w:val="28"/>
          <w:lang w:val="ru-RU"/>
        </w:rPr>
        <w:t xml:space="preserve"> 303 часа: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11CA0">
        <w:rPr>
          <w:rFonts w:ascii="Times New Roman" w:hAnsi="Times New Roman"/>
          <w:color w:val="333333"/>
          <w:sz w:val="28"/>
          <w:lang w:val="ru-RU"/>
        </w:rPr>
        <w:t xml:space="preserve"> в 1 класс</w:t>
      </w:r>
      <w:r>
        <w:rPr>
          <w:rFonts w:ascii="Times New Roman" w:hAnsi="Times New Roman"/>
          <w:color w:val="333333"/>
          <w:sz w:val="28"/>
          <w:lang w:val="ru-RU"/>
        </w:rPr>
        <w:t>е – 99 часов (3 часа в неделю).</w:t>
      </w:r>
      <w:r w:rsidR="00B963F5" w:rsidRPr="00B963F5">
        <w:rPr>
          <w:rFonts w:ascii="Times New Roman" w:hAnsi="Times New Roman" w:cs="Times New Roman"/>
          <w:sz w:val="28"/>
          <w:szCs w:val="28"/>
          <w:lang w:val="ru-RU"/>
        </w:rPr>
        <w:t xml:space="preserve"> В связи с  праздничными  днями фактическое количество учебных часов по предмету «</w:t>
      </w:r>
      <w:r w:rsidR="00B963F5">
        <w:rPr>
          <w:rFonts w:ascii="Times New Roman" w:hAnsi="Times New Roman" w:cs="Times New Roman"/>
          <w:sz w:val="28"/>
          <w:szCs w:val="28"/>
          <w:lang w:val="ru-RU"/>
        </w:rPr>
        <w:t>Физическая культура</w:t>
      </w:r>
      <w:r w:rsidR="00B963F5" w:rsidRPr="00B963F5">
        <w:rPr>
          <w:rFonts w:ascii="Times New Roman" w:hAnsi="Times New Roman" w:cs="Times New Roman"/>
          <w:sz w:val="28"/>
          <w:szCs w:val="28"/>
          <w:lang w:val="ru-RU"/>
        </w:rPr>
        <w:t xml:space="preserve">» сократилось на </w:t>
      </w:r>
      <w:r w:rsidR="00B963F5">
        <w:rPr>
          <w:rFonts w:ascii="Times New Roman" w:hAnsi="Times New Roman" w:cs="Times New Roman"/>
          <w:sz w:val="28"/>
          <w:szCs w:val="28"/>
          <w:lang w:val="ru-RU"/>
        </w:rPr>
        <w:t xml:space="preserve">3 часа и составляет 96 </w:t>
      </w:r>
      <w:r w:rsidR="00B963F5" w:rsidRPr="00B963F5">
        <w:rPr>
          <w:rFonts w:ascii="Times New Roman" w:hAnsi="Times New Roman" w:cs="Times New Roman"/>
          <w:sz w:val="28"/>
          <w:szCs w:val="28"/>
          <w:lang w:val="ru-RU"/>
        </w:rPr>
        <w:t>. Программа уплотнена за счет</w:t>
      </w:r>
      <w:proofErr w:type="gramStart"/>
      <w:r w:rsidR="00B963F5" w:rsidRPr="00B963F5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</w:p>
    <w:p w:rsidR="00B963F5" w:rsidRPr="00B963F5" w:rsidRDefault="00B963F5" w:rsidP="00B963F5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B963F5">
        <w:rPr>
          <w:rFonts w:ascii="Times New Roman" w:hAnsi="Times New Roman" w:cs="Times New Roman"/>
          <w:sz w:val="28"/>
          <w:szCs w:val="28"/>
          <w:lang w:val="ru-RU"/>
        </w:rPr>
        <w:t>- слияния близких по содержанию тем;</w:t>
      </w:r>
    </w:p>
    <w:p w:rsidR="00B963F5" w:rsidRPr="00B963F5" w:rsidRDefault="00B963F5" w:rsidP="00B963F5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B963F5">
        <w:rPr>
          <w:rFonts w:ascii="Times New Roman" w:hAnsi="Times New Roman" w:cs="Times New Roman"/>
          <w:sz w:val="28"/>
          <w:szCs w:val="28"/>
          <w:lang w:val="ru-RU"/>
        </w:rPr>
        <w:t>- сокращения резервных часов.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sz w:val="28"/>
          <w:lang w:val="ru-RU"/>
        </w:rPr>
        <w:br/>
      </w:r>
      <w:bookmarkStart w:id="1" w:name="d0105156-7319-4d26-85cb-cb8fb61f0249"/>
      <w:r w:rsidRPr="00711CA0">
        <w:rPr>
          <w:rFonts w:ascii="Times New Roman" w:hAnsi="Times New Roman"/>
          <w:color w:val="333333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1"/>
    </w:p>
    <w:p w:rsidR="00A01A05" w:rsidRPr="00711CA0" w:rsidRDefault="00A01A05" w:rsidP="00A01A05">
      <w:pPr>
        <w:spacing w:after="0" w:line="264" w:lineRule="auto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A01A05" w:rsidRPr="00711CA0" w:rsidRDefault="00A01A05" w:rsidP="00A01A05">
      <w:pPr>
        <w:spacing w:after="0" w:line="264" w:lineRule="auto"/>
        <w:ind w:left="120"/>
        <w:jc w:val="both"/>
        <w:rPr>
          <w:lang w:val="ru-RU"/>
        </w:rPr>
      </w:pP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Физическая культура. </w:t>
      </w:r>
      <w:r w:rsidRPr="00A01A05">
        <w:rPr>
          <w:rFonts w:ascii="Times New Roman" w:hAnsi="Times New Roman"/>
          <w:color w:val="333333"/>
          <w:sz w:val="28"/>
          <w:lang w:val="ru-RU"/>
        </w:rPr>
        <w:t xml:space="preserve">Культура движения. Гимнастика. Регулярные занятия физической культурой в рамках учебной и внеурочной деятельности. </w:t>
      </w:r>
      <w:r w:rsidRPr="00711CA0">
        <w:rPr>
          <w:rFonts w:ascii="Times New Roman" w:hAnsi="Times New Roman"/>
          <w:color w:val="333333"/>
          <w:sz w:val="28"/>
          <w:lang w:val="ru-RU"/>
        </w:rPr>
        <w:t>Основные разделы урока.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Исходные положения в физических упражнениях: стойки, упоры, седы,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положения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лежа, сидя, у опоры.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Распорядок дня. Личная гигиена. Основные правила личной гигиены.</w:t>
      </w:r>
    </w:p>
    <w:p w:rsidR="00A01A05" w:rsidRPr="00A01A05" w:rsidRDefault="00A01A05" w:rsidP="00A01A05">
      <w:pPr>
        <w:spacing w:after="0"/>
        <w:ind w:firstLine="600"/>
        <w:jc w:val="both"/>
        <w:rPr>
          <w:lang w:val="ru-RU"/>
        </w:rPr>
      </w:pPr>
      <w:r w:rsidRPr="00A01A05">
        <w:rPr>
          <w:rFonts w:ascii="Times New Roman" w:hAnsi="Times New Roman"/>
          <w:color w:val="333333"/>
          <w:sz w:val="28"/>
          <w:lang w:val="ru-RU"/>
        </w:rPr>
        <w:t>Самоконтроль. Строевые команды, построение, расчет.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Физические упражнения.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полупальцах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и пятках («казачок»), шаги с продвижением вперед на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полупальцах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с выпрямленными коленями и в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полуприседе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(«жираф»),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шаги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выворотности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из положения лежа.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Подводящие упражнения.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гимнастическим предметом.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Удержание скакалки.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 xml:space="preserve">Вращение кистью руки скакалки, сложенной вчетверо, – перед собой, сложенной вдвое – поочередно в лицевой, боковой </w:t>
      </w: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плоскостях.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Подскоки через скакалку вперед, назад. Прыжки через скакалку вперед, назад. Игровые задания со скакалкой.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Освоение танцевальных шагов: «буратино», «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ковырялочка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>», «веревочка».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Бег, сочетаемый с круговыми движениями руками.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Игры и игровые задания, спортивные эстафеты.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Музыкально-сценические игры. Игровые задания. Спортивные эстафеты с мячом, со скакалкой. Спортивные игры с элементами единоборства.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команд.</w:t>
      </w:r>
      <w:bookmarkStart w:id="2" w:name="_Toc101876902"/>
      <w:bookmarkEnd w:id="2"/>
    </w:p>
    <w:p w:rsidR="00A01A05" w:rsidRDefault="00A01A05" w:rsidP="00A01A05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A01A05" w:rsidRPr="00711CA0" w:rsidRDefault="00A01A05" w:rsidP="00A01A05">
      <w:pPr>
        <w:spacing w:after="0" w:line="264" w:lineRule="auto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A01A05" w:rsidRPr="00711CA0" w:rsidRDefault="00A01A05" w:rsidP="00A01A05">
      <w:pPr>
        <w:spacing w:after="0" w:line="264" w:lineRule="auto"/>
        <w:ind w:left="120"/>
        <w:jc w:val="both"/>
        <w:rPr>
          <w:lang w:val="ru-RU"/>
        </w:rPr>
      </w:pP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у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 xml:space="preserve"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</w:t>
      </w: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  <w:proofErr w:type="gramEnd"/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3) ценности научного познания: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4) формирование культуры здоровья: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5) экологическое воспитание: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</w:t>
      </w: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3" w:name="_Toc101876894"/>
      <w:bookmarkEnd w:id="3"/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действия, работа с информацией: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ориентироваться в терминах и понятиях, используемых в физической культуре (в пределах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изученного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), применять изученную терминологию в своих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устныхи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письменных высказываниях;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 xml:space="preserve">овладевать базовыми предметными и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межпредметными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контролировать состояние организма на уроках физической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культурыи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в самостоятельной повседневной физической деятельности по показателям частоты пульса и самочувствия;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проявлять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волевую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spellStart"/>
      <w:r w:rsidRPr="00711CA0">
        <w:rPr>
          <w:rFonts w:ascii="Times New Roman" w:hAnsi="Times New Roman"/>
          <w:color w:val="333333"/>
          <w:sz w:val="28"/>
          <w:lang w:val="ru-RU"/>
        </w:rPr>
        <w:t>саморегуляцию</w:t>
      </w:r>
      <w:proofErr w:type="spell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4" w:name="_Toc101876895"/>
      <w:bookmarkEnd w:id="4"/>
    </w:p>
    <w:p w:rsidR="00A01A05" w:rsidRPr="00711CA0" w:rsidRDefault="00A01A05" w:rsidP="00A01A05">
      <w:pPr>
        <w:spacing w:after="0"/>
        <w:ind w:left="120"/>
        <w:jc w:val="both"/>
        <w:rPr>
          <w:lang w:val="ru-RU"/>
        </w:rPr>
      </w:pPr>
      <w:r w:rsidRPr="00711CA0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учебного предмета «Физическая культура» отражают опыт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в физкультурной деятельности.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  <w:proofErr w:type="gramEnd"/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  <w:proofErr w:type="gramEnd"/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5" w:name="_Toc101876896"/>
      <w:bookmarkEnd w:id="5"/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711CA0">
        <w:rPr>
          <w:rFonts w:ascii="Times New Roman" w:hAnsi="Times New Roman"/>
          <w:b/>
          <w:color w:val="333333"/>
          <w:sz w:val="28"/>
          <w:lang w:val="ru-RU"/>
        </w:rPr>
        <w:t xml:space="preserve"> 1 классе</w:t>
      </w:r>
      <w:r w:rsidRPr="00711CA0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получит следующие предметные результаты по отдельным темам программы по физической культуре: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  <w:proofErr w:type="gramEnd"/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иметь представление об основных видах разминки.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 xml:space="preserve">выбирать гимнастические упражнения для формирования стопы, </w:t>
      </w:r>
      <w:proofErr w:type="gramStart"/>
      <w:r w:rsidRPr="00711CA0">
        <w:rPr>
          <w:rFonts w:ascii="Times New Roman" w:hAnsi="Times New Roman"/>
          <w:color w:val="333333"/>
          <w:sz w:val="28"/>
          <w:lang w:val="ru-RU"/>
        </w:rPr>
        <w:t>осанки</w:t>
      </w:r>
      <w:proofErr w:type="gramEnd"/>
      <w:r w:rsidRPr="00711CA0">
        <w:rPr>
          <w:rFonts w:ascii="Times New Roman" w:hAnsi="Times New Roman"/>
          <w:color w:val="333333"/>
          <w:sz w:val="28"/>
          <w:lang w:val="ru-RU"/>
        </w:rPr>
        <w:t xml:space="preserve"> в положении стоя, сидя и при ходьбе, упражнения для развития гибкости и координации;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lastRenderedPageBreak/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осваивать технику выполнения гимнастических упражнений для формирования опорно-двигательного аппарата, включая гимнастический шаг, мягкий бег;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:rsidR="00A01A05" w:rsidRDefault="00A01A05" w:rsidP="00A01A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  <w:r w:rsidRPr="00711CA0">
        <w:rPr>
          <w:rFonts w:ascii="Times New Roman" w:hAnsi="Times New Roman"/>
          <w:color w:val="333333"/>
          <w:sz w:val="28"/>
          <w:lang w:val="ru-RU"/>
        </w:rPr>
        <w:t>осваивать способы игровой деятельности.</w:t>
      </w:r>
    </w:p>
    <w:p w:rsidR="00A01A05" w:rsidRDefault="00A01A05" w:rsidP="00A01A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A01A05" w:rsidRDefault="00A01A05" w:rsidP="00A01A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A01A05" w:rsidRDefault="00A01A05" w:rsidP="00A01A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A01A05" w:rsidRPr="00711CA0" w:rsidRDefault="00A01A05" w:rsidP="00A01A05">
      <w:pPr>
        <w:spacing w:after="0"/>
        <w:ind w:firstLine="600"/>
        <w:jc w:val="both"/>
        <w:rPr>
          <w:lang w:val="ru-RU"/>
        </w:rPr>
      </w:pPr>
    </w:p>
    <w:p w:rsidR="00A01A05" w:rsidRDefault="00A01A05" w:rsidP="00A01A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109B2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lang w:val="ru-RU"/>
        </w:rPr>
        <w:t xml:space="preserve">  </w:t>
      </w:r>
      <w:r w:rsidRPr="001109B2">
        <w:rPr>
          <w:rFonts w:ascii="Times New Roman" w:hAnsi="Times New Roman"/>
          <w:b/>
          <w:color w:val="000000"/>
          <w:sz w:val="28"/>
          <w:lang w:val="ru-RU"/>
        </w:rPr>
        <w:t xml:space="preserve"> 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443"/>
        <w:gridCol w:w="1788"/>
        <w:gridCol w:w="2721"/>
      </w:tblGrid>
      <w:tr w:rsidR="00D45C9A" w:rsidTr="00B963F5">
        <w:trPr>
          <w:trHeight w:val="144"/>
          <w:tblCellSpacing w:w="20" w:type="nil"/>
        </w:trPr>
        <w:tc>
          <w:tcPr>
            <w:tcW w:w="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5C9A" w:rsidRDefault="00D45C9A" w:rsidP="001109B2">
            <w:pPr>
              <w:spacing w:after="0"/>
              <w:ind w:left="135"/>
            </w:pPr>
          </w:p>
        </w:tc>
        <w:tc>
          <w:tcPr>
            <w:tcW w:w="4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5C9A" w:rsidRDefault="00D45C9A" w:rsidP="001109B2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5C9A" w:rsidRDefault="00D45C9A" w:rsidP="001109B2">
            <w:pPr>
              <w:spacing w:after="0"/>
              <w:ind w:left="135"/>
            </w:pPr>
          </w:p>
        </w:tc>
      </w:tr>
      <w:tr w:rsidR="00D45C9A" w:rsidTr="00B963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5C9A" w:rsidRDefault="00D45C9A" w:rsidP="001109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5C9A" w:rsidRDefault="00D45C9A" w:rsidP="001109B2"/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5C9A" w:rsidRDefault="00D45C9A" w:rsidP="001109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5C9A" w:rsidRDefault="00D45C9A" w:rsidP="001109B2"/>
        </w:tc>
      </w:tr>
      <w:tr w:rsidR="00D45C9A" w:rsidRPr="00C3195B" w:rsidTr="001109B2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5C9A" w:rsidRPr="00711CA0" w:rsidRDefault="00D45C9A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1.</w:t>
            </w: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1C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D45C9A" w:rsidRPr="00C3195B" w:rsidTr="00B963F5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45C9A" w:rsidRPr="00B963F5" w:rsidRDefault="00B963F5" w:rsidP="001109B2">
            <w:pPr>
              <w:spacing w:after="0"/>
              <w:ind w:left="135"/>
              <w:rPr>
                <w:lang w:val="ru-RU"/>
              </w:rPr>
            </w:pPr>
            <w:r w:rsidRPr="00B963F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D45C9A" w:rsidTr="00B963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45C9A" w:rsidRDefault="00D45C9A" w:rsidP="001109B2"/>
        </w:tc>
      </w:tr>
      <w:tr w:rsidR="00D45C9A" w:rsidTr="001109B2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B963F5" w:rsidRPr="00B963F5" w:rsidRDefault="00B963F5">
            <w:pPr>
              <w:rPr>
                <w:lang w:val="ru-RU"/>
              </w:rPr>
            </w:pPr>
            <w:r w:rsidRPr="00D41D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https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://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m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D41DE9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B963F5" w:rsidRPr="00B963F5" w:rsidRDefault="00B963F5">
            <w:pPr>
              <w:rPr>
                <w:lang w:val="ru-RU"/>
              </w:rPr>
            </w:pPr>
            <w:r w:rsidRPr="00D41D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https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://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m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D41DE9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B963F5" w:rsidRPr="00B963F5" w:rsidRDefault="00B963F5">
            <w:pPr>
              <w:rPr>
                <w:lang w:val="ru-RU"/>
              </w:rPr>
            </w:pPr>
            <w:r w:rsidRPr="00D41D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https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://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m</w:t>
            </w:r>
            <w:r w:rsidRPr="00D41DE9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D41DE9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D41DE9">
              <w:rPr>
                <w:rFonts w:ascii="Times New Roman" w:hAnsi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D45C9A" w:rsidTr="00B963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45C9A" w:rsidRDefault="00D45C9A" w:rsidP="001109B2"/>
        </w:tc>
      </w:tr>
      <w:tr w:rsidR="00D45C9A" w:rsidTr="001109B2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D45C9A" w:rsidTr="001109B2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B963F5" w:rsidRPr="00B963F5" w:rsidRDefault="00B963F5">
            <w:pPr>
              <w:rPr>
                <w:lang w:val="ru-RU"/>
              </w:rPr>
            </w:pPr>
            <w:r w:rsidRPr="00C02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https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://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m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C029FC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B963F5" w:rsidRPr="00B963F5" w:rsidRDefault="00B963F5">
            <w:pPr>
              <w:rPr>
                <w:lang w:val="ru-RU"/>
              </w:rPr>
            </w:pPr>
            <w:r w:rsidRPr="00C02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https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://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m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C029FC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B963F5" w:rsidRPr="00B963F5" w:rsidRDefault="00B963F5">
            <w:pPr>
              <w:rPr>
                <w:lang w:val="ru-RU"/>
              </w:rPr>
            </w:pPr>
            <w:r w:rsidRPr="00C02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https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://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m</w:t>
            </w:r>
            <w:r w:rsidRPr="00C029FC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C029FC"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C029FC">
              <w:rPr>
                <w:rFonts w:ascii="Times New Roman" w:hAnsi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D45C9A" w:rsidTr="00B963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45C9A" w:rsidRDefault="00D45C9A" w:rsidP="001109B2"/>
        </w:tc>
      </w:tr>
      <w:tr w:rsidR="00D45C9A" w:rsidTr="001109B2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D45C9A" w:rsidRPr="00C3195B" w:rsidTr="00B963F5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45C9A" w:rsidRPr="00B963F5" w:rsidRDefault="00B963F5" w:rsidP="001109B2">
            <w:pPr>
              <w:spacing w:after="0"/>
              <w:ind w:left="135"/>
              <w:rPr>
                <w:lang w:val="ru-RU"/>
              </w:rPr>
            </w:pPr>
            <w:r w:rsidRPr="00B963F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B963F5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D45C9A" w:rsidTr="00B963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45C9A" w:rsidRDefault="00D45C9A" w:rsidP="001109B2"/>
        </w:tc>
      </w:tr>
      <w:tr w:rsidR="00D45C9A" w:rsidTr="00B963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5C9A" w:rsidRPr="00711CA0" w:rsidRDefault="00D45C9A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/>
        </w:tc>
      </w:tr>
    </w:tbl>
    <w:p w:rsidR="00A01A05" w:rsidRDefault="00A01A05" w:rsidP="00A01A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D45C9A" w:rsidRDefault="00D45C9A" w:rsidP="00D45C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  <w:r>
        <w:rPr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4311"/>
        <w:gridCol w:w="972"/>
        <w:gridCol w:w="1424"/>
        <w:gridCol w:w="86"/>
        <w:gridCol w:w="2178"/>
      </w:tblGrid>
      <w:tr w:rsidR="00B963F5" w:rsidTr="00B963F5">
        <w:trPr>
          <w:trHeight w:val="985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63F5" w:rsidRDefault="00B963F5" w:rsidP="001109B2">
            <w:pPr>
              <w:spacing w:after="0"/>
              <w:ind w:left="135"/>
            </w:pP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63F5" w:rsidRDefault="00B963F5" w:rsidP="001109B2">
            <w:pPr>
              <w:spacing w:after="0"/>
              <w:ind w:left="135"/>
            </w:pP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63F5" w:rsidRDefault="00B963F5" w:rsidP="001109B2">
            <w:pPr>
              <w:spacing w:after="0"/>
              <w:ind w:left="135"/>
            </w:pP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63F5" w:rsidRDefault="00B963F5" w:rsidP="001109B2">
            <w:pPr>
              <w:spacing w:after="0"/>
              <w:ind w:left="135"/>
            </w:pP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  <w:vAlign w:val="center"/>
          </w:tcPr>
          <w:p w:rsidR="00B963F5" w:rsidRDefault="00B963F5"/>
          <w:p w:rsidR="00B963F5" w:rsidRDefault="00B963F5" w:rsidP="00B963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63F5" w:rsidRDefault="00B963F5" w:rsidP="00B963F5">
            <w:pPr>
              <w:spacing w:after="0"/>
            </w:pPr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спорт. Классификация физических упражнений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Распорядок дня и личная гигиена.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при занятиях физической культурой в зале, на улице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 w:rsidRPr="00D45C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гимнастических упражнений.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урока. Исходные положения в физических упражнениях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подбора одежды для занятий физической культурой,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оборудованием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школе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основных строевых команд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Составление комплекса упражнений для утренней зарядки, физкультминуток.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Дневник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оздоровительных упражнений и </w:t>
            </w: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комплексов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lastRenderedPageBreak/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выполнение игровых заданий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шага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приставные шаги вперёд, в сторону на полной стопе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продвижением вперёд на носках, пятках, на полной стопе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наклоном туловища вперед, в сторону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гимнастического бега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небольших прыжков в полном приседе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и развития опорно-двигательного аппарата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ошибки при </w:t>
            </w: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выполнении упражнений для формирования и развития опорно-двигательного аппарата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16.11.2026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lastRenderedPageBreak/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стопы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голеностопного сустава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474FD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474FD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эластичности мышц стопы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036" w:type="dxa"/>
            <w:gridSpan w:val="2"/>
            <w:tcBorders>
              <w:left w:val="single" w:sz="4" w:space="0" w:color="auto"/>
            </w:tcBorders>
            <w:vAlign w:val="center"/>
          </w:tcPr>
          <w:p w:rsidR="00B963F5" w:rsidRDefault="00B963F5" w:rsidP="00B963F5">
            <w:pPr>
              <w:spacing w:after="0"/>
            </w:pPr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proofErr w:type="spellStart"/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выворотности</w:t>
            </w:r>
            <w:proofErr w:type="spellEnd"/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стоп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стопы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спины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разогревания мышц спины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плечевого пояса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различных видов ходьбы для развития </w:t>
            </w: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координации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lastRenderedPageBreak/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подскоков и прыжков через скакалку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баланс, передача, отбивы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шагов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кистью руки скакалки, сложенной вчетверо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вдвое сложенной скакалки в лицевой, боковой, горизонтальной плоскостях</w:t>
            </w:r>
            <w:proofErr w:type="gram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скакалки в боковой плоскости справа налево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повороты, прыжки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равновесия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музыкально-сценических играх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проведения ролевых подвижных игр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навыков участия в общеразвивающих играх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в игровой деятельности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гимнастических упражнений в общеразвивающих играх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передача образа движением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соблюдение музыкального ритма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восприятие образа через музыку и движение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гибкости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координационно-скоростных способностей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предметом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игр с гимнастическим предметом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спортивных эстафетах с гимнастическими предметами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(скакалкой)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построении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при передвижении, перестроении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стопы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осанки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координации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ног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гимнастической </w:t>
            </w: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разминки у опоры: </w:t>
            </w:r>
            <w:proofErr w:type="spellStart"/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полуприседы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lastRenderedPageBreak/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с отведение ноги вперед, назад, в сторону, не отрывая от носка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 грудь в грудь руки за спиной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перетягивание соперника в свою сторону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одной рукой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B963F5" w:rsidRPr="00C3195B" w:rsidTr="00B963F5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11" w:type="dxa"/>
            <w:tcMar>
              <w:top w:w="50" w:type="dxa"/>
              <w:left w:w="100" w:type="dxa"/>
            </w:tcMar>
            <w:vAlign w:val="center"/>
          </w:tcPr>
          <w:p w:rsidR="00B963F5" w:rsidRPr="00711CA0" w:rsidRDefault="00B963F5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двумя руками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63F5" w:rsidRDefault="00B963F5" w:rsidP="00110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963F5" w:rsidRPr="00B963F5" w:rsidRDefault="00B963F5">
            <w:pPr>
              <w:rPr>
                <w:lang w:val="ru-RU"/>
              </w:rPr>
            </w:pPr>
            <w:r w:rsidRPr="009D1A6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://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m</w:t>
            </w:r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edsoo</w:t>
            </w:r>
            <w:proofErr w:type="spellEnd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/>
              </w:rPr>
              <w:t>.</w:t>
            </w:r>
            <w:proofErr w:type="spellStart"/>
            <w:r w:rsidRPr="009D1A69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ru</w:t>
            </w:r>
            <w:proofErr w:type="spellEnd"/>
          </w:p>
        </w:tc>
      </w:tr>
      <w:tr w:rsidR="00D45C9A" w:rsidTr="00B963F5">
        <w:trPr>
          <w:trHeight w:val="144"/>
          <w:tblCellSpacing w:w="20" w:type="nil"/>
        </w:trPr>
        <w:tc>
          <w:tcPr>
            <w:tcW w:w="5131" w:type="dxa"/>
            <w:gridSpan w:val="2"/>
            <w:tcMar>
              <w:top w:w="50" w:type="dxa"/>
              <w:left w:w="100" w:type="dxa"/>
            </w:tcMar>
            <w:vAlign w:val="center"/>
          </w:tcPr>
          <w:p w:rsidR="00D45C9A" w:rsidRPr="00711CA0" w:rsidRDefault="00D45C9A" w:rsidP="001109B2">
            <w:pPr>
              <w:spacing w:after="0"/>
              <w:ind w:left="135"/>
              <w:rPr>
                <w:lang w:val="ru-RU"/>
              </w:rPr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45C9A" w:rsidRDefault="00D45C9A" w:rsidP="001109B2">
            <w:pPr>
              <w:spacing w:after="0"/>
              <w:ind w:left="135"/>
              <w:jc w:val="center"/>
            </w:pPr>
            <w:r w:rsidRPr="00711C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963F5">
              <w:rPr>
                <w:rFonts w:ascii="Times New Roman" w:hAnsi="Times New Roman"/>
                <w:color w:val="000000"/>
                <w:sz w:val="24"/>
              </w:rPr>
              <w:t>9</w:t>
            </w:r>
            <w:r w:rsidR="00B963F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60" w:type="dxa"/>
            <w:gridSpan w:val="3"/>
            <w:tcMar>
              <w:top w:w="50" w:type="dxa"/>
              <w:left w:w="100" w:type="dxa"/>
            </w:tcMar>
            <w:vAlign w:val="center"/>
          </w:tcPr>
          <w:p w:rsidR="00D45C9A" w:rsidRDefault="00D45C9A" w:rsidP="001109B2"/>
        </w:tc>
      </w:tr>
    </w:tbl>
    <w:p w:rsidR="00D45C9A" w:rsidRPr="00D45C9A" w:rsidRDefault="00D45C9A" w:rsidP="00D45C9A">
      <w:pPr>
        <w:spacing w:after="0"/>
        <w:ind w:left="120"/>
        <w:rPr>
          <w:sz w:val="18"/>
          <w:lang w:val="ru-RU"/>
        </w:rPr>
      </w:pPr>
    </w:p>
    <w:p w:rsidR="00D45C9A" w:rsidRPr="00D45C9A" w:rsidRDefault="00D45C9A" w:rsidP="00D45C9A">
      <w:pPr>
        <w:spacing w:after="0"/>
        <w:ind w:left="120"/>
        <w:rPr>
          <w:sz w:val="18"/>
        </w:rPr>
      </w:pPr>
      <w:r w:rsidRPr="00D45C9A">
        <w:rPr>
          <w:rFonts w:ascii="Times New Roman" w:hAnsi="Times New Roman"/>
          <w:color w:val="000000"/>
        </w:rPr>
        <w:t>УЧЕБНО-МЕТОДИЧЕСКОЕ ОБЕСПЕЧЕНИЕ ОБРАЗОВАТЕЛЬНОГО ПРОЦЕССА</w:t>
      </w:r>
    </w:p>
    <w:p w:rsidR="00D45C9A" w:rsidRPr="00D45C9A" w:rsidRDefault="00D45C9A" w:rsidP="00D45C9A">
      <w:pPr>
        <w:spacing w:after="0" w:line="480" w:lineRule="auto"/>
        <w:ind w:left="120"/>
        <w:rPr>
          <w:sz w:val="18"/>
        </w:rPr>
      </w:pPr>
      <w:r w:rsidRPr="00D45C9A">
        <w:rPr>
          <w:rFonts w:ascii="Times New Roman" w:hAnsi="Times New Roman"/>
          <w:color w:val="000000"/>
        </w:rPr>
        <w:t>ОБЯЗАТЕЛЬНЫЕ УЧЕБНЫЕ МАТЕРИАЛЫ ДЛЯ УЧЕНИКА</w:t>
      </w:r>
    </w:p>
    <w:p w:rsidR="00D45C9A" w:rsidRPr="00B963F5" w:rsidRDefault="000123F7" w:rsidP="000123F7">
      <w:pPr>
        <w:rPr>
          <w:rFonts w:ascii="Times New Roman" w:hAnsi="Times New Roman" w:cs="Times New Roman"/>
          <w:lang w:val="ru-RU"/>
        </w:rPr>
      </w:pPr>
      <w:r w:rsidRPr="00B963F5">
        <w:rPr>
          <w:rFonts w:ascii="Times New Roman" w:hAnsi="Times New Roman" w:cs="Times New Roman"/>
          <w:lang w:val="ru-RU"/>
        </w:rPr>
        <w:t>В.И.Лях.</w:t>
      </w:r>
      <w:r w:rsidRPr="000123F7">
        <w:rPr>
          <w:rFonts w:ascii="Times New Roman" w:hAnsi="Times New Roman" w:cs="Times New Roman"/>
        </w:rPr>
        <w:t> </w:t>
      </w:r>
      <w:r w:rsidRPr="00B963F5">
        <w:rPr>
          <w:rFonts w:ascii="Times New Roman" w:hAnsi="Times New Roman" w:cs="Times New Roman"/>
          <w:lang w:val="ru-RU"/>
        </w:rPr>
        <w:t>Физическая культура</w:t>
      </w:r>
      <w:r w:rsidR="00B963F5">
        <w:rPr>
          <w:rFonts w:ascii="Times New Roman" w:hAnsi="Times New Roman" w:cs="Times New Roman"/>
          <w:lang w:val="ru-RU"/>
        </w:rPr>
        <w:t>.</w:t>
      </w:r>
    </w:p>
    <w:p w:rsidR="00D45C9A" w:rsidRPr="000123F7" w:rsidRDefault="00D45C9A" w:rsidP="00D45C9A">
      <w:pPr>
        <w:spacing w:after="0" w:line="480" w:lineRule="auto"/>
        <w:ind w:left="120"/>
        <w:rPr>
          <w:sz w:val="18"/>
          <w:lang w:val="ru-RU"/>
        </w:rPr>
      </w:pPr>
    </w:p>
    <w:p w:rsidR="00D45C9A" w:rsidRPr="000123F7" w:rsidRDefault="00D45C9A" w:rsidP="00D45C9A">
      <w:pPr>
        <w:spacing w:after="0"/>
        <w:ind w:left="120"/>
        <w:rPr>
          <w:sz w:val="18"/>
          <w:lang w:val="ru-RU"/>
        </w:rPr>
      </w:pPr>
    </w:p>
    <w:p w:rsidR="00D45C9A" w:rsidRPr="000123F7" w:rsidRDefault="00D45C9A" w:rsidP="00D45C9A">
      <w:pPr>
        <w:spacing w:after="0" w:line="480" w:lineRule="auto"/>
        <w:ind w:left="120"/>
        <w:rPr>
          <w:sz w:val="18"/>
          <w:lang w:val="ru-RU"/>
        </w:rPr>
      </w:pPr>
      <w:r w:rsidRPr="000123F7">
        <w:rPr>
          <w:rFonts w:ascii="Times New Roman" w:hAnsi="Times New Roman"/>
          <w:color w:val="000000"/>
          <w:lang w:val="ru-RU"/>
        </w:rPr>
        <w:t>МЕТОДИЧЕСКИЕ МАТЕРИАЛЫ ДЛЯ УЧИТЕЛЯ</w:t>
      </w:r>
    </w:p>
    <w:p w:rsidR="00D45C9A" w:rsidRPr="000123F7" w:rsidRDefault="00B963F5" w:rsidP="000123F7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В.И.Лях</w:t>
      </w:r>
      <w:r w:rsidR="001109B2" w:rsidRPr="000123F7">
        <w:rPr>
          <w:rFonts w:ascii="Times New Roman" w:hAnsi="Times New Roman" w:cs="Times New Roman"/>
          <w:lang w:val="ru-RU"/>
        </w:rPr>
        <w:t xml:space="preserve">: пособие для учителей </w:t>
      </w:r>
      <w:proofErr w:type="spellStart"/>
      <w:r w:rsidR="001109B2" w:rsidRPr="000123F7">
        <w:rPr>
          <w:rFonts w:ascii="Times New Roman" w:hAnsi="Times New Roman" w:cs="Times New Roman"/>
          <w:lang w:val="ru-RU"/>
        </w:rPr>
        <w:t>общеобразоват</w:t>
      </w:r>
      <w:proofErr w:type="spellEnd"/>
      <w:r w:rsidR="001109B2" w:rsidRPr="000123F7">
        <w:rPr>
          <w:rFonts w:ascii="Times New Roman" w:hAnsi="Times New Roman" w:cs="Times New Roman"/>
          <w:lang w:val="ru-RU"/>
        </w:rPr>
        <w:t>. учреждений / В.</w:t>
      </w:r>
      <w:r w:rsidR="000123F7" w:rsidRPr="000123F7">
        <w:rPr>
          <w:rFonts w:ascii="Times New Roman" w:hAnsi="Times New Roman" w:cs="Times New Roman"/>
          <w:lang w:val="ru-RU"/>
        </w:rPr>
        <w:t>И.Лях. – М.: Просвещение.</w:t>
      </w:r>
    </w:p>
    <w:p w:rsidR="00D45C9A" w:rsidRPr="001109B2" w:rsidRDefault="00D45C9A" w:rsidP="00D45C9A">
      <w:pPr>
        <w:spacing w:after="0"/>
        <w:ind w:left="120"/>
        <w:rPr>
          <w:sz w:val="18"/>
          <w:lang w:val="ru-RU"/>
        </w:rPr>
      </w:pPr>
    </w:p>
    <w:p w:rsidR="00D45C9A" w:rsidRPr="00D45C9A" w:rsidRDefault="00D45C9A" w:rsidP="00D45C9A">
      <w:pPr>
        <w:spacing w:after="0" w:line="480" w:lineRule="auto"/>
        <w:ind w:left="120"/>
        <w:rPr>
          <w:sz w:val="18"/>
          <w:lang w:val="ru-RU"/>
        </w:rPr>
      </w:pPr>
      <w:r w:rsidRPr="00D45C9A">
        <w:rPr>
          <w:rFonts w:ascii="Times New Roman" w:hAnsi="Times New Roman"/>
          <w:color w:val="000000"/>
          <w:lang w:val="ru-RU"/>
        </w:rPr>
        <w:t>ЦИФРОВЫЕ ОБРАЗОВАТЕЛЬНЫЕ РЕСУРСЫ И РЕСУРСЫ СЕТИ ИНТЕРНЕТ</w:t>
      </w:r>
    </w:p>
    <w:p w:rsidR="00A01A05" w:rsidRPr="00A01A05" w:rsidRDefault="00B963F5" w:rsidP="00B963F5">
      <w:pPr>
        <w:rPr>
          <w:rFonts w:ascii="Times New Roman" w:hAnsi="Times New Roman" w:cs="Times New Roman"/>
          <w:sz w:val="28"/>
          <w:lang w:val="ru-RU"/>
        </w:rPr>
      </w:pPr>
      <w:r w:rsidRPr="00B963F5">
        <w:rPr>
          <w:rFonts w:ascii="Times New Roman" w:eastAsia="Calibri" w:hAnsi="Times New Roman" w:cs="Times New Roman"/>
          <w:color w:val="000000"/>
          <w:sz w:val="24"/>
          <w:lang w:val="ru-RU"/>
        </w:rPr>
        <w:t xml:space="preserve">Библиотека ЦОК </w:t>
      </w:r>
      <w:r w:rsidRPr="00B963F5">
        <w:rPr>
          <w:rFonts w:ascii="Times New Roman" w:eastAsia="Calibri" w:hAnsi="Times New Roman" w:cs="Times New Roman"/>
          <w:color w:val="0000FF"/>
          <w:sz w:val="24"/>
          <w:u w:val="single"/>
        </w:rPr>
        <w:t>https</w:t>
      </w:r>
      <w:r w:rsidRPr="00B963F5">
        <w:rPr>
          <w:rFonts w:ascii="Times New Roman" w:eastAsia="Calibri" w:hAnsi="Times New Roman" w:cs="Times New Roman"/>
          <w:color w:val="0000FF"/>
          <w:sz w:val="24"/>
          <w:u w:val="single"/>
          <w:lang w:val="ru-RU"/>
        </w:rPr>
        <w:t>://</w:t>
      </w:r>
      <w:r w:rsidRPr="00B963F5">
        <w:rPr>
          <w:rFonts w:ascii="Times New Roman" w:eastAsia="Calibri" w:hAnsi="Times New Roman" w:cs="Times New Roman"/>
          <w:color w:val="0000FF"/>
          <w:sz w:val="24"/>
          <w:u w:val="single"/>
        </w:rPr>
        <w:t>m</w:t>
      </w:r>
      <w:r w:rsidRPr="00B963F5">
        <w:rPr>
          <w:rFonts w:ascii="Times New Roman" w:eastAsia="Calibri" w:hAnsi="Times New Roman" w:cs="Times New Roman"/>
          <w:color w:val="0000FF"/>
          <w:sz w:val="24"/>
          <w:u w:val="single"/>
          <w:lang w:val="ru-RU"/>
        </w:rPr>
        <w:t>.</w:t>
      </w:r>
      <w:proofErr w:type="spellStart"/>
      <w:r w:rsidRPr="00B963F5">
        <w:rPr>
          <w:rFonts w:ascii="Times New Roman" w:eastAsia="Calibri" w:hAnsi="Times New Roman" w:cs="Times New Roman"/>
          <w:color w:val="0000FF"/>
          <w:sz w:val="24"/>
          <w:u w:val="single"/>
        </w:rPr>
        <w:t>edsoo</w:t>
      </w:r>
      <w:proofErr w:type="spellEnd"/>
      <w:r w:rsidRPr="00B963F5">
        <w:rPr>
          <w:rFonts w:ascii="Times New Roman" w:eastAsia="Calibri" w:hAnsi="Times New Roman" w:cs="Times New Roman"/>
          <w:color w:val="0000FF"/>
          <w:sz w:val="24"/>
          <w:u w:val="single"/>
          <w:lang w:val="ru-RU"/>
        </w:rPr>
        <w:t>.</w:t>
      </w:r>
      <w:proofErr w:type="spellStart"/>
      <w:r w:rsidRPr="00B963F5">
        <w:rPr>
          <w:rFonts w:ascii="Times New Roman" w:eastAsia="Calibri" w:hAnsi="Times New Roman" w:cs="Times New Roman"/>
          <w:color w:val="0000FF"/>
          <w:sz w:val="24"/>
          <w:u w:val="single"/>
        </w:rPr>
        <w:t>ru</w:t>
      </w:r>
      <w:proofErr w:type="spellEnd"/>
    </w:p>
    <w:sectPr w:rsidR="00A01A05" w:rsidRPr="00A01A05" w:rsidSect="00C3195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3C75"/>
    <w:rsid w:val="000123F7"/>
    <w:rsid w:val="001109B2"/>
    <w:rsid w:val="002E7D4B"/>
    <w:rsid w:val="00563B67"/>
    <w:rsid w:val="008C3C75"/>
    <w:rsid w:val="00A01A05"/>
    <w:rsid w:val="00B963F5"/>
    <w:rsid w:val="00C3195B"/>
    <w:rsid w:val="00D45C9A"/>
    <w:rsid w:val="00FF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0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109B2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C31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195B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0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109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26</Pages>
  <Words>7798</Words>
  <Characters>44450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ПушкинАС</dc:creator>
  <cp:keywords/>
  <dc:description/>
  <cp:lastModifiedBy>ИННИ</cp:lastModifiedBy>
  <cp:revision>7</cp:revision>
  <cp:lastPrinted>2002-01-01T08:20:00Z</cp:lastPrinted>
  <dcterms:created xsi:type="dcterms:W3CDTF">2026-08-30T16:16:00Z</dcterms:created>
  <dcterms:modified xsi:type="dcterms:W3CDTF">2026-10-22T19:09:00Z</dcterms:modified>
</cp:coreProperties>
</file>